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E1" w:rsidRPr="000355AA" w:rsidRDefault="000010E1" w:rsidP="000010E1">
      <w:pPr>
        <w:pStyle w:val="NormalnyWeb"/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355AA">
        <w:rPr>
          <w:rFonts w:ascii="Arial" w:hAnsi="Arial" w:cs="Arial"/>
          <w:color w:val="000000"/>
          <w:sz w:val="20"/>
          <w:szCs w:val="20"/>
        </w:rPr>
        <w:t>ZESTAWIENIE ZMIAN W FUNDUSZU</w:t>
      </w:r>
      <w:r w:rsidRPr="000355AA">
        <w:rPr>
          <w:rFonts w:ascii="Arial" w:hAnsi="Arial" w:cs="Arial"/>
          <w:sz w:val="20"/>
          <w:szCs w:val="20"/>
        </w:rPr>
        <w:t xml:space="preserve"> JEDNOSTKI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290"/>
        <w:gridCol w:w="3290"/>
        <w:gridCol w:w="360"/>
        <w:gridCol w:w="1440"/>
        <w:gridCol w:w="1922"/>
      </w:tblGrid>
      <w:tr w:rsidR="000010E1" w:rsidTr="001D28D0">
        <w:trPr>
          <w:tblCellSpacing w:w="0" w:type="dxa"/>
          <w:jc w:val="center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E1" w:rsidRDefault="000010E1" w:rsidP="001D28D0">
            <w:pPr>
              <w:spacing w:line="200" w:lineRule="atLeast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0010E1" w:rsidTr="001D28D0">
        <w:trPr>
          <w:tblCellSpacing w:w="0" w:type="dxa"/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Default="000010E1" w:rsidP="001D28D0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Nazwa i adres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sprawozdawczej </w:t>
            </w:r>
          </w:p>
          <w:p w:rsidR="000010E1" w:rsidRPr="00E00446" w:rsidRDefault="000010E1" w:rsidP="001D28D0">
            <w:pPr>
              <w:spacing w:line="200" w:lineRule="atLeast"/>
              <w:rPr>
                <w:rFonts w:eastAsia="Arial Unicode MS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PRZEDSZKOLE MIEJSKIE NR 16 </w:t>
            </w:r>
            <w:proofErr w:type="spellStart"/>
            <w:r>
              <w:rPr>
                <w:color w:val="000000"/>
                <w:sz w:val="16"/>
                <w:szCs w:val="16"/>
              </w:rPr>
              <w:t>Calineczka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Numer identyfikacyjny REGON</w:t>
            </w:r>
          </w:p>
        </w:tc>
        <w:tc>
          <w:tcPr>
            <w:tcW w:w="3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Pr="000355AA" w:rsidRDefault="000010E1" w:rsidP="001D28D0">
            <w:pPr>
              <w:jc w:val="center"/>
              <w:rPr>
                <w:b/>
                <w:sz w:val="22"/>
                <w:szCs w:val="22"/>
              </w:rPr>
            </w:pPr>
            <w:r w:rsidRPr="000355AA">
              <w:rPr>
                <w:b/>
                <w:sz w:val="22"/>
                <w:szCs w:val="22"/>
              </w:rPr>
              <w:t>Zestawienie zmian </w:t>
            </w:r>
            <w:r w:rsidRPr="000355AA">
              <w:rPr>
                <w:b/>
                <w:sz w:val="22"/>
                <w:szCs w:val="22"/>
              </w:rPr>
              <w:br/>
              <w:t xml:space="preserve">w funduszu </w:t>
            </w:r>
            <w:r w:rsidRPr="000355AA">
              <w:rPr>
                <w:rFonts w:eastAsia="Arial Unicode MS"/>
                <w:b/>
                <w:sz w:val="22"/>
                <w:szCs w:val="22"/>
              </w:rPr>
              <w:t xml:space="preserve">jednostki </w:t>
            </w:r>
            <w:r w:rsidRPr="000355A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sporządzone </w:t>
            </w:r>
            <w:r>
              <w:rPr>
                <w:b/>
                <w:sz w:val="22"/>
                <w:szCs w:val="22"/>
              </w:rPr>
              <w:br/>
              <w:t>na dzień 31.12.2021</w:t>
            </w:r>
            <w:r w:rsidRPr="000355AA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Default="000010E1" w:rsidP="001D28D0">
            <w:pPr>
              <w:pStyle w:val="artykulwyszukiwarkadzieckobold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Urząd Miasta Kutno Wydział Finansów i Budżetu</w:t>
            </w:r>
          </w:p>
          <w:p w:rsidR="000010E1" w:rsidRDefault="000010E1" w:rsidP="001D28D0">
            <w:pPr>
              <w:pStyle w:val="artykulwyszukiwarkadzieckobol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3"/>
                <w:szCs w:val="16"/>
              </w:rPr>
              <w:t>Wysłać bez pisma przewodniego</w:t>
            </w:r>
          </w:p>
        </w:tc>
      </w:tr>
      <w:tr w:rsidR="000010E1" w:rsidTr="001D28D0">
        <w:trPr>
          <w:tblCellSpacing w:w="0" w:type="dxa"/>
          <w:jc w:val="center"/>
        </w:trPr>
        <w:tc>
          <w:tcPr>
            <w:tcW w:w="6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Default="000010E1" w:rsidP="001D28D0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Default="000010E1" w:rsidP="001D28D0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poprzedniego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0E1" w:rsidRDefault="000010E1" w:rsidP="001D28D0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bieżącego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 xml:space="preserve">jednostki </w:t>
            </w:r>
            <w:r w:rsidRPr="000355AA">
              <w:rPr>
                <w:sz w:val="18"/>
                <w:szCs w:val="18"/>
              </w:rPr>
              <w:t>na początek okresu (BO)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2 072 218,65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2 038 082,61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Zwiększenie funduszu (z tytułu)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2 356 673,41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2 842 207,42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Zysk bilansowy za rok ubiegły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wydatki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2 356 673,41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2 831 808,42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Zrealizowane płatności ze środków europejskich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przejęte od zlikwidowanych lub połączonych</w:t>
            </w:r>
            <w:r w:rsidRPr="000355AA">
              <w:rPr>
                <w:sz w:val="18"/>
                <w:szCs w:val="18"/>
              </w:rPr>
              <w:t xml:space="preserve">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otrzymane w 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Pozostałe odpisy z wyniku finansowego za rok bieżący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 Inne zwiększenia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10 399,00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Zmniejszenia funduszu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2 390 809,45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2 484 307,52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8"/>
              </w:rPr>
            </w:pPr>
            <w:r w:rsidRPr="000355AA">
              <w:rPr>
                <w:color w:val="000000"/>
                <w:sz w:val="18"/>
                <w:szCs w:val="18"/>
              </w:rPr>
              <w:t>Strata za rok ubiegły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2 233 184,65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2 220 772,01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dochody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157 624,80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263 535,51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Dotacje i 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Pasywa przejęte od zlikwidowanych lub połączonych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Aktywa przekazywane  w 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Inne zmniejszenia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na koniec okresu (BZ)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2 038 082,61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2 395 982,51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Wynik finansowy netto za rok bieżący (+, -)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- 2 220 772,01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- 2 603 177,24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zysk netto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strata netto (-)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- 2 220 772,01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- 2 603 177,24</w:t>
            </w: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Pr="000355AA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 w:rsidRPr="000355AA">
              <w:rPr>
                <w:bCs/>
                <w:color w:val="000000"/>
                <w:sz w:val="18"/>
                <w:szCs w:val="16"/>
              </w:rPr>
              <w:t xml:space="preserve">3. 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Pr="000355AA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Nadwyżka środków obrotowych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1E7483" w:rsidTr="001D28D0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IV.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483" w:rsidRDefault="001E7483" w:rsidP="001E7483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Fundusz(poz. II+, - III 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E7483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-182 689,40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483" w:rsidRDefault="00150A41" w:rsidP="001E7483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- 207 194,73</w:t>
            </w:r>
          </w:p>
        </w:tc>
      </w:tr>
    </w:tbl>
    <w:p w:rsidR="000010E1" w:rsidRDefault="000010E1" w:rsidP="000010E1">
      <w:pPr>
        <w:spacing w:line="28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</w:t>
      </w:r>
      <w:r w:rsidR="00264EA8">
        <w:rPr>
          <w:color w:val="000000"/>
          <w:sz w:val="18"/>
          <w:szCs w:val="18"/>
        </w:rPr>
        <w:t>Sylwia Krawczyk</w:t>
      </w:r>
      <w:r w:rsidR="00150A41">
        <w:rPr>
          <w:color w:val="000000"/>
          <w:sz w:val="18"/>
          <w:szCs w:val="18"/>
        </w:rPr>
        <w:tab/>
      </w:r>
      <w:r w:rsidR="00150A41">
        <w:rPr>
          <w:color w:val="000000"/>
          <w:sz w:val="18"/>
          <w:szCs w:val="18"/>
        </w:rPr>
        <w:tab/>
      </w:r>
      <w:r w:rsidR="00264EA8">
        <w:rPr>
          <w:color w:val="000000"/>
          <w:sz w:val="18"/>
          <w:szCs w:val="18"/>
        </w:rPr>
        <w:t xml:space="preserve">      </w:t>
      </w:r>
      <w:r w:rsidR="00150A41">
        <w:rPr>
          <w:color w:val="000000"/>
          <w:sz w:val="18"/>
          <w:szCs w:val="18"/>
        </w:rPr>
        <w:t>2022-03-04</w:t>
      </w:r>
      <w:r>
        <w:rPr>
          <w:color w:val="000000"/>
          <w:sz w:val="18"/>
          <w:szCs w:val="18"/>
        </w:rPr>
        <w:t xml:space="preserve">                                 </w:t>
      </w:r>
      <w:r w:rsidR="00264EA8">
        <w:rPr>
          <w:color w:val="000000"/>
          <w:sz w:val="18"/>
          <w:szCs w:val="18"/>
        </w:rPr>
        <w:t xml:space="preserve"> Helena Matusiak</w:t>
      </w:r>
    </w:p>
    <w:tbl>
      <w:tblPr>
        <w:tblW w:w="76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2590"/>
        <w:gridCol w:w="2590"/>
      </w:tblGrid>
      <w:tr w:rsidR="000010E1" w:rsidRPr="000355AA" w:rsidTr="001D28D0">
        <w:trPr>
          <w:tblCellSpacing w:w="0" w:type="dxa"/>
          <w:jc w:val="center"/>
        </w:trPr>
        <w:tc>
          <w:tcPr>
            <w:tcW w:w="0" w:type="auto"/>
            <w:hideMark/>
          </w:tcPr>
          <w:p w:rsidR="000010E1" w:rsidRPr="000355AA" w:rsidRDefault="000010E1" w:rsidP="001D28D0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(główny księgowy) </w:t>
            </w:r>
          </w:p>
        </w:tc>
        <w:tc>
          <w:tcPr>
            <w:tcW w:w="0" w:type="auto"/>
            <w:hideMark/>
          </w:tcPr>
          <w:p w:rsidR="000010E1" w:rsidRPr="000355AA" w:rsidRDefault="000010E1" w:rsidP="001D28D0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(rok, miesiąc, dzień) </w:t>
            </w:r>
          </w:p>
        </w:tc>
        <w:tc>
          <w:tcPr>
            <w:tcW w:w="0" w:type="auto"/>
            <w:hideMark/>
          </w:tcPr>
          <w:p w:rsidR="000010E1" w:rsidRPr="000355AA" w:rsidRDefault="000010E1" w:rsidP="001D28D0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 xml:space="preserve">(kierownik </w:t>
            </w:r>
            <w:r w:rsidRPr="000355AA">
              <w:rPr>
                <w:rFonts w:eastAsia="Arial Unicode MS"/>
                <w:sz w:val="16"/>
                <w:szCs w:val="16"/>
              </w:rPr>
              <w:t>jednostki</w:t>
            </w:r>
            <w:r w:rsidRPr="000355AA">
              <w:rPr>
                <w:sz w:val="16"/>
                <w:szCs w:val="16"/>
              </w:rPr>
              <w:t>)</w:t>
            </w:r>
            <w:r w:rsidRPr="000355AA">
              <w:rPr>
                <w:i/>
                <w:color w:val="000000"/>
                <w:sz w:val="18"/>
                <w:szCs w:val="16"/>
              </w:rPr>
              <w:t> </w:t>
            </w:r>
          </w:p>
        </w:tc>
      </w:tr>
    </w:tbl>
    <w:p w:rsidR="00F92B95" w:rsidRDefault="00F92B95"/>
    <w:sectPr w:rsidR="00F9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E1"/>
    <w:rsid w:val="000010E1"/>
    <w:rsid w:val="00150A41"/>
    <w:rsid w:val="001E7483"/>
    <w:rsid w:val="00264EA8"/>
    <w:rsid w:val="00766D6D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7A80-EC8C-4BCC-8EC4-14F92CB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1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ykulwyszukiwarkadzieckobold">
    <w:name w:val="artykulwyszukiwarkadzieckobold"/>
    <w:basedOn w:val="Normalny"/>
    <w:semiHidden/>
    <w:rsid w:val="000010E1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444444"/>
      <w:sz w:val="18"/>
      <w:szCs w:val="18"/>
    </w:rPr>
  </w:style>
  <w:style w:type="paragraph" w:customStyle="1" w:styleId="divzmiananaglowek">
    <w:name w:val="divzmiananaglowek"/>
    <w:basedOn w:val="Normalny"/>
    <w:semiHidden/>
    <w:rsid w:val="000010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PM16</dc:creator>
  <cp:keywords/>
  <dc:description/>
  <cp:lastModifiedBy>CALINECZKA</cp:lastModifiedBy>
  <cp:revision>2</cp:revision>
  <cp:lastPrinted>2022-03-02T12:15:00Z</cp:lastPrinted>
  <dcterms:created xsi:type="dcterms:W3CDTF">2022-09-29T10:10:00Z</dcterms:created>
  <dcterms:modified xsi:type="dcterms:W3CDTF">2022-09-29T10:10:00Z</dcterms:modified>
</cp:coreProperties>
</file>